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91.91955566406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91.919555664062"/>
        <w:tblGridChange w:id="0">
          <w:tblGrid>
            <w:gridCol w:w="9291.919555664062"/>
          </w:tblGrid>
        </w:tblGridChange>
      </w:tblGrid>
      <w:tr>
        <w:trPr>
          <w:cantSplit w:val="0"/>
          <w:trHeight w:val="1738.199462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ind w:left="120.24002075195312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Agenda </w:t>
            </w:r>
          </w:p>
          <w:p w:rsidR="00000000" w:rsidDel="00000000" w:rsidP="00000000" w:rsidRDefault="00000000" w:rsidRPr="00000000" w14:paraId="00000003">
            <w:pPr>
              <w:widowControl w:val="0"/>
              <w:spacing w:before="55.919189453125" w:line="240" w:lineRule="auto"/>
              <w:ind w:left="128.1599426269531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GA: Mid-term General Assembly, 29</w:t>
            </w:r>
            <w:r w:rsidDel="00000000" w:rsidR="00000000" w:rsidRPr="00000000">
              <w:rPr>
                <w:rFonts w:ascii="Calibri" w:cs="Calibri" w:eastAsia="Calibri" w:hAnsi="Calibri"/>
                <w:sz w:val="26.799999872843426"/>
                <w:szCs w:val="26.799999872843426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Board </w:t>
            </w:r>
          </w:p>
          <w:p w:rsidR="00000000" w:rsidDel="00000000" w:rsidP="00000000" w:rsidRDefault="00000000" w:rsidRPr="00000000" w14:paraId="00000004">
            <w:pPr>
              <w:widowControl w:val="0"/>
              <w:spacing w:before="55.919189453125" w:line="240" w:lineRule="auto"/>
              <w:ind w:left="129.3598937988281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 February, 2022 – 17.00h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1.126708984375" w:line="240" w:lineRule="auto"/>
              <w:ind w:left="128.22723388671875" w:right="0" w:firstLine="0"/>
              <w:jc w:val="left"/>
              <w:rPr>
                <w:rFonts w:ascii="Cambria" w:cs="Cambria" w:eastAsia="Cambria" w:hAnsi="Cambria"/>
                <w:b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Location: FSW/Zoom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.7856445312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N.B.: This agenda is subject to change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5.52734375" w:line="240" w:lineRule="auto"/>
        <w:ind w:left="494.8898315429687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 Opening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.126708984375" w:line="240" w:lineRule="auto"/>
        <w:ind w:left="489.5906066894531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 Announcements/Received documents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32568359375" w:line="240" w:lineRule="auto"/>
        <w:ind w:left="491.1361694335937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3. Establishing agenda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.126708984375" w:line="240" w:lineRule="auto"/>
        <w:ind w:left="484.0705871582031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4. Establishing voting committee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326904296875" w:line="240" w:lineRule="auto"/>
        <w:ind w:left="491.798706054687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5. Voting minutes General Assembly: Change of Board, </w:t>
      </w:r>
      <w:r w:rsidDel="00000000" w:rsidR="00000000" w:rsidRPr="00000000">
        <w:rPr>
          <w:rFonts w:ascii="Cambria" w:cs="Cambria" w:eastAsia="Cambria" w:hAnsi="Cambria"/>
          <w:sz w:val="22.079999923706055"/>
          <w:szCs w:val="22.079999923706055"/>
          <w:rtl w:val="0"/>
        </w:rPr>
        <w:t xml:space="preserve">05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mbria" w:cs="Cambria" w:eastAsia="Cambria" w:hAnsi="Cambria"/>
          <w:sz w:val="22.079999923706055"/>
          <w:szCs w:val="22.079999923706055"/>
          <w:rtl w:val="0"/>
        </w:rPr>
        <w:t xml:space="preserve">10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Cambria" w:cs="Cambria" w:eastAsia="Cambria" w:hAnsi="Cambria"/>
          <w:sz w:val="22.079999923706055"/>
          <w:szCs w:val="22.079999923706055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.727294921875" w:line="240" w:lineRule="auto"/>
        <w:ind w:left="489.5906066894531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6. Summary Midterm report </w:t>
      </w:r>
      <w:r w:rsidDel="00000000" w:rsidR="00000000" w:rsidRPr="00000000">
        <w:rPr>
          <w:rFonts w:ascii="Cambria" w:cs="Cambria" w:eastAsia="Cambria" w:hAnsi="Cambria"/>
          <w:sz w:val="22.079999923706055"/>
          <w:szCs w:val="22.079999923706055"/>
          <w:rtl w:val="0"/>
        </w:rPr>
        <w:t xml:space="preserve">2021-2022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.1260986328125" w:line="240" w:lineRule="auto"/>
        <w:ind w:left="491.5779113769531" w:right="0" w:firstLine="0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7.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Break </w:t>
      </w:r>
      <w:r w:rsidDel="00000000" w:rsidR="00000000" w:rsidRPr="00000000">
        <w:drawing>
          <wp:anchor allowOverlap="1" behindDoc="1" distB="19050" distT="19050" distL="19050" distR="19050" hidden="0" layoutInCell="1" locked="0" relativeHeight="0" simplePos="0">
            <wp:simplePos x="0" y="0"/>
            <wp:positionH relativeFrom="column">
              <wp:posOffset>194701</wp:posOffset>
            </wp:positionH>
            <wp:positionV relativeFrom="paragraph">
              <wp:posOffset>66675</wp:posOffset>
            </wp:positionV>
            <wp:extent cx="5514974" cy="434340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14974" cy="4343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32568359375" w:line="240" w:lineRule="auto"/>
        <w:ind w:left="487.6034545898437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8. Discuss/explain Financial Midterm Report </w:t>
      </w:r>
      <w:r w:rsidDel="00000000" w:rsidR="00000000" w:rsidRPr="00000000">
        <w:rPr>
          <w:rFonts w:ascii="Cambria" w:cs="Cambria" w:eastAsia="Cambria" w:hAnsi="Cambria"/>
          <w:sz w:val="22.079999923706055"/>
          <w:szCs w:val="22.079999923706055"/>
          <w:rtl w:val="0"/>
        </w:rPr>
        <w:t xml:space="preserve">2021-2022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.1260986328125" w:line="240" w:lineRule="auto"/>
        <w:ind w:left="486.4994812011719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9. WDO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72607421875" w:line="240" w:lineRule="auto"/>
        <w:ind w:left="494.8898315429687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10. LaSSA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7254638671875" w:line="240" w:lineRule="auto"/>
        <w:ind w:left="494.8898315429687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ambria" w:cs="Cambria" w:eastAsia="Cambria" w:hAnsi="Cambria"/>
          <w:sz w:val="22.079999923706055"/>
          <w:szCs w:val="22.079999923706055"/>
          <w:rtl w:val="0"/>
        </w:rPr>
        <w:t xml:space="preserve">1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 Voting Financial Midterm Report </w:t>
      </w:r>
      <w:r w:rsidDel="00000000" w:rsidR="00000000" w:rsidRPr="00000000">
        <w:rPr>
          <w:rFonts w:ascii="Cambria" w:cs="Cambria" w:eastAsia="Cambria" w:hAnsi="Cambria"/>
          <w:sz w:val="22.079999923706055"/>
          <w:szCs w:val="22.079999923706055"/>
          <w:rtl w:val="0"/>
        </w:rPr>
        <w:t xml:space="preserve">2021-2022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.126708984375" w:line="240" w:lineRule="auto"/>
        <w:ind w:left="494.8898315429687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ambria" w:cs="Cambria" w:eastAsia="Cambria" w:hAnsi="Cambria"/>
          <w:sz w:val="22.079999923706055"/>
          <w:szCs w:val="22.079999923706055"/>
          <w:rtl w:val="0"/>
        </w:rPr>
        <w:t xml:space="preserve">2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 Voting Midterm Report </w:t>
      </w:r>
      <w:r w:rsidDel="00000000" w:rsidR="00000000" w:rsidRPr="00000000">
        <w:rPr>
          <w:rFonts w:ascii="Cambria" w:cs="Cambria" w:eastAsia="Cambria" w:hAnsi="Cambria"/>
          <w:sz w:val="22.079999923706055"/>
          <w:szCs w:val="22.079999923706055"/>
          <w:rtl w:val="0"/>
        </w:rPr>
        <w:t xml:space="preserve">2021-2022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.1260986328125" w:line="347.68635749816895" w:lineRule="auto"/>
        <w:ind w:left="849.6305847167969" w:right="926.4190673828125" w:hanging="354.740753173828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ambria" w:cs="Cambria" w:eastAsia="Cambria" w:hAnsi="Cambria"/>
          <w:sz w:val="22.079999923706055"/>
          <w:szCs w:val="22.079999923706055"/>
          <w:rtl w:val="0"/>
        </w:rPr>
        <w:t xml:space="preserve">3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 Evaluation Board and Itiwana since the General Assembly: Change of the Board,  </w:t>
      </w:r>
      <w:r w:rsidDel="00000000" w:rsidR="00000000" w:rsidRPr="00000000">
        <w:rPr>
          <w:rFonts w:ascii="Cambria" w:cs="Cambria" w:eastAsia="Cambria" w:hAnsi="Cambria"/>
          <w:sz w:val="22.079999923706055"/>
          <w:szCs w:val="22.079999923706055"/>
          <w:rtl w:val="0"/>
        </w:rPr>
        <w:t xml:space="preserve">05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mbria" w:cs="Cambria" w:eastAsia="Cambria" w:hAnsi="Cambria"/>
          <w:sz w:val="22.079999923706055"/>
          <w:szCs w:val="22.079999923706055"/>
          <w:rtl w:val="0"/>
        </w:rPr>
        <w:t xml:space="preserve">10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Cambria" w:cs="Cambria" w:eastAsia="Cambria" w:hAnsi="Cambria"/>
          <w:sz w:val="22.079999923706055"/>
          <w:szCs w:val="22.079999923706055"/>
          <w:rtl w:val="0"/>
        </w:rPr>
        <w:t xml:space="preserve">1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0538330078125" w:line="240" w:lineRule="auto"/>
        <w:ind w:left="494.8898315429687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ambria" w:cs="Cambria" w:eastAsia="Cambria" w:hAnsi="Cambria"/>
          <w:sz w:val="22.079999923706055"/>
          <w:szCs w:val="22.079999923706055"/>
          <w:rtl w:val="0"/>
        </w:rPr>
        <w:t xml:space="preserve">4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 A.O.B.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9268798828125" w:line="240" w:lineRule="auto"/>
        <w:ind w:left="494.88983154296875" w:right="0" w:firstLine="0"/>
        <w:jc w:val="left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ambria" w:cs="Cambria" w:eastAsia="Cambria" w:hAnsi="Cambria"/>
          <w:sz w:val="22.079999923706055"/>
          <w:szCs w:val="22.079999923706055"/>
          <w:rtl w:val="0"/>
        </w:rPr>
        <w:t xml:space="preserve">5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 Closing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9268798828125" w:line="240" w:lineRule="auto"/>
        <w:ind w:left="494.88983154296875" w:right="0" w:firstLine="0"/>
        <w:jc w:val="left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9268798828125" w:line="240" w:lineRule="auto"/>
        <w:ind w:left="494.8898315429687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20" w:w="11880" w:orient="portrait"/>
      <w:pgMar w:bottom="1008.4800720214844" w:top="1805.201416015625" w:left="1301.2799072265625" w:right="1306.000976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widowControl w:val="0"/>
      <w:spacing w:before="126.9268798828125" w:line="240" w:lineRule="auto"/>
      <w:ind w:left="494.88983154296875" w:firstLine="0"/>
      <w:rPr/>
    </w:pPr>
    <w:r w:rsidDel="00000000" w:rsidR="00000000" w:rsidRPr="00000000">
      <w:rPr>
        <w:rFonts w:ascii="Cambria" w:cs="Cambria" w:eastAsia="Cambria" w:hAnsi="Cambria"/>
        <w:sz w:val="22.079999923706055"/>
        <w:szCs w:val="22.079999923706055"/>
        <w:rtl w:val="0"/>
      </w:rPr>
      <w:t xml:space="preserve">Study Association Itiwana Telephone number: +31 71-5274025 Wassenaarseweg 52 (Room SB-07) IBAN: NL67 INGB 0006 2396 97 2333 AK info@itiwana.org Leiden www.itiwana.org 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